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Leadership Assessment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Using the score interpretation of the two self-assessment write a reflection paper on the areas you need to work on to become a leader.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will be provided to best bider. 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There are two asssesstment “What kind of Leader am I?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Leadership Self-Assessment Activity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The Blake and Mounton Managerial Grid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>Each will need a reflection on the results. I will provide the results on separate documents.  For the 2</w:t>
      </w:r>
      <w:r>
        <w:rPr>
          <w:rFonts w:hint="default"/>
          <w:vertAlign w:val="superscript"/>
          <w:lang w:val="en-US"/>
        </w:rPr>
        <w:t>nd</w:t>
      </w:r>
      <w:r>
        <w:rPr>
          <w:rFonts w:hint="default"/>
          <w:lang w:val="en-US"/>
        </w:rPr>
        <w:t xml:space="preserve"> assesstment I hightlighted in yellow my final results. I will upload an image of the graph because I could not save the edits.   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pStyle w:val="2"/>
        <w:bidi w:val="0"/>
        <w:rPr>
          <w:rFonts w:hint="default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Let me know of any questions.   Thank you!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BDF337"/>
    <w:multiLevelType w:val="singleLevel"/>
    <w:tmpl w:val="8BBDF33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A28B4"/>
    <w:rsid w:val="36006E13"/>
    <w:rsid w:val="605A28B4"/>
    <w:rsid w:val="71D92CBD"/>
    <w:rsid w:val="7F90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2020-03-21T16:24:00Z</dcterms:created>
  <dc:creator>kanto</dc:creator>
  <cp:lastModifiedBy>kanto</cp:lastModifiedBy>
  <dcterms:modified xsi:type="dcterms:W3CDTF">2020-03-21T16:35:01Z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